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6501AE" w14:textId="77777777" w:rsidR="00DB3C89" w:rsidRPr="00DB3C89" w:rsidRDefault="00DB3C89" w:rsidP="00DB3C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C89">
        <w:rPr>
          <w:rFonts w:ascii="Times New Roman" w:hAnsi="Times New Roman" w:cs="Times New Roman"/>
          <w:b/>
          <w:sz w:val="24"/>
          <w:szCs w:val="24"/>
        </w:rPr>
        <w:t>Health and Wellness Across the Lifespan</w:t>
      </w:r>
    </w:p>
    <w:p w14:paraId="52FE3D76" w14:textId="77777777" w:rsidR="00DB3C89" w:rsidRDefault="004B75F8" w:rsidP="004B75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Assignment</w:t>
      </w:r>
      <w:bookmarkStart w:id="0" w:name="_GoBack"/>
      <w:bookmarkEnd w:id="0"/>
    </w:p>
    <w:p w14:paraId="7E88BC1E" w14:textId="77777777" w:rsidR="00DB3C89" w:rsidRDefault="00DB3C89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Identify the top 10 leadin</w:t>
      </w:r>
      <w:r w:rsidR="00906EFF">
        <w:rPr>
          <w:rFonts w:ascii="Times New Roman" w:hAnsi="Times New Roman" w:cs="Times New Roman"/>
          <w:sz w:val="24"/>
          <w:szCs w:val="24"/>
        </w:rPr>
        <w:t>g causes of death in the US 2014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hyperlink r:id="rId7" w:anchor="019" w:history="1">
        <w:r w:rsidR="00906EFF" w:rsidRPr="00900F57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https://www.cdc.gov/nchs/data/hus/hus15.pdf#019</w:t>
        </w:r>
      </w:hyperlink>
      <w:r w:rsidR="00906EFF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22E02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http://www.cdc.gov/nchs/data/hus/2012/022.pdf</w:t>
        </w:r>
      </w:hyperlink>
    </w:p>
    <w:p w14:paraId="5EA5CC73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19A133DE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584F8830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14:paraId="7E2890A5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14:paraId="754209C4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14:paraId="017D9FEA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14:paraId="4B6C834A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14:paraId="1CF578F7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</w:p>
    <w:p w14:paraId="102E5AD3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</w:p>
    <w:p w14:paraId="5D5F01E1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</w:p>
    <w:p w14:paraId="20D7FB8B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</w:p>
    <w:p w14:paraId="18D9BF11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risk factors for developing heart disease</w:t>
      </w:r>
    </w:p>
    <w:p w14:paraId="7483B229" w14:textId="77777777" w:rsidR="00822E02" w:rsidRDefault="000C4220" w:rsidP="00DB3C89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822E02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http://www.cdc.gov/heartdisease/facts.htm</w:t>
        </w:r>
      </w:hyperlink>
    </w:p>
    <w:p w14:paraId="7B56B791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48CD2C70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022E9AC9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14:paraId="50F4B92E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14:paraId="57710157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14:paraId="254D391A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14:paraId="1E9473C3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14:paraId="4029C719" w14:textId="77777777" w:rsidR="00822E02" w:rsidRDefault="00822E0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</w:p>
    <w:p w14:paraId="1DC7D9F5" w14:textId="77777777" w:rsidR="00DB3C89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List the four factors that are known to increase the risk for cancer.</w:t>
      </w:r>
    </w:p>
    <w:p w14:paraId="1701579C" w14:textId="77777777" w:rsidR="00E335B2" w:rsidRDefault="000C4220" w:rsidP="00DB3C89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E335B2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http://www.cancer.gov/cancertopics/pdq/prevention/overview/patient/page3</w:t>
        </w:r>
      </w:hyperlink>
    </w:p>
    <w:p w14:paraId="298AB9B7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4A03643E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7F29724A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14:paraId="741283EE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14:paraId="055C35D4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other factors that probably increase the risk for cancer.</w:t>
      </w:r>
    </w:p>
    <w:p w14:paraId="3D89BCF0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6822227F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00923DC7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14:paraId="0558B464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14:paraId="370D238A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14:paraId="0E1947D9" w14:textId="77777777" w:rsidR="00E335B2" w:rsidRDefault="00E335B2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two major risks for chronic lung (lower respiratory) disease.</w:t>
      </w:r>
    </w:p>
    <w:p w14:paraId="7AE61AD5" w14:textId="77777777" w:rsidR="00E335B2" w:rsidRDefault="000C4220" w:rsidP="00DB3C89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D22804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http://www.nhlbi.nih.gov/health/health-topics/topics/copd/atrisk.html</w:t>
        </w:r>
      </w:hyperlink>
    </w:p>
    <w:p w14:paraId="68A056C3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6A2D5A91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68F863CF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leading behavioral risk factors for stroke.</w:t>
      </w:r>
    </w:p>
    <w:p w14:paraId="1C19F510" w14:textId="77777777" w:rsidR="00D22804" w:rsidRDefault="000C4220" w:rsidP="00DB3C89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D22804" w:rsidRPr="00473D3F">
          <w:rPr>
            <w:rStyle w:val="Hyperlink"/>
            <w:rFonts w:ascii="Times New Roman" w:hAnsi="Times New Roman" w:cs="Times New Roman"/>
            <w:sz w:val="24"/>
            <w:szCs w:val="24"/>
          </w:rPr>
          <w:t>http://www.cdc.gov/stroke/behavior.htm</w:t>
        </w:r>
      </w:hyperlink>
    </w:p>
    <w:p w14:paraId="2ADB19C4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32783B76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498DEDBE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14:paraId="64E65DA0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14:paraId="74A2A787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14:paraId="1F01CF2B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</w:p>
    <w:p w14:paraId="23757878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</w:p>
    <w:p w14:paraId="6C9B50E2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</w:p>
    <w:p w14:paraId="1D7ADE46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 questions:</w:t>
      </w:r>
    </w:p>
    <w:p w14:paraId="0DADD3C3" w14:textId="77777777" w:rsidR="00D22804" w:rsidRDefault="00D22804" w:rsidP="00DB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What risk factors are common to more than one of the four health problems you researched?</w:t>
      </w:r>
    </w:p>
    <w:p w14:paraId="60A19962" w14:textId="77777777" w:rsidR="00D22804" w:rsidRPr="00D22804" w:rsidRDefault="00D22804" w:rsidP="00D2280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328631A0" w14:textId="77777777" w:rsidR="00D22804" w:rsidRPr="00D22804" w:rsidRDefault="00D22804" w:rsidP="00D2280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612A859D" w14:textId="77777777" w:rsidR="00D22804" w:rsidRPr="00D22804" w:rsidRDefault="00D22804" w:rsidP="00D2280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3754C49B" w14:textId="77777777" w:rsidR="00D22804" w:rsidRPr="00D22804" w:rsidRDefault="00D22804" w:rsidP="00D2280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4A074FB7" w14:textId="77777777" w:rsidR="00E335B2" w:rsidRPr="00D22804" w:rsidRDefault="00E335B2" w:rsidP="00D2280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1589FE6B" w14:textId="77777777" w:rsidR="00D22804" w:rsidRPr="00D22804" w:rsidRDefault="00D22804" w:rsidP="00D2280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69F207AA" w14:textId="77777777" w:rsidR="00D22804" w:rsidRDefault="00D22804" w:rsidP="00D228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Which are behavioral and modifiable?</w:t>
      </w:r>
    </w:p>
    <w:p w14:paraId="051CF8D3" w14:textId="77777777" w:rsidR="00D22804" w:rsidRPr="00D22804" w:rsidRDefault="00D22804" w:rsidP="00D2280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438277FD" w14:textId="77777777" w:rsidR="00D22804" w:rsidRDefault="00D22804" w:rsidP="00D22804">
      <w:pPr>
        <w:rPr>
          <w:rFonts w:ascii="Times New Roman" w:hAnsi="Times New Roman" w:cs="Times New Roman"/>
          <w:sz w:val="24"/>
          <w:szCs w:val="24"/>
        </w:rPr>
      </w:pPr>
    </w:p>
    <w:p w14:paraId="7F420DBB" w14:textId="77777777" w:rsidR="00D22804" w:rsidRDefault="00D22804" w:rsidP="00D228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How could the information you learned in this activity help you in planning an approach to improving health for individuals or groups?</w:t>
      </w:r>
    </w:p>
    <w:p w14:paraId="2415C38F" w14:textId="77777777" w:rsidR="00D22804" w:rsidRDefault="00D22804" w:rsidP="00D228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</w:t>
      </w:r>
    </w:p>
    <w:p w14:paraId="71FC0BE7" w14:textId="77777777" w:rsidR="00D22804" w:rsidRDefault="00D22804" w:rsidP="00D228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</w:t>
      </w:r>
    </w:p>
    <w:p w14:paraId="6D619DA4" w14:textId="77777777" w:rsidR="00D22804" w:rsidRPr="00D22804" w:rsidRDefault="00D22804" w:rsidP="00D22804">
      <w:pPr>
        <w:rPr>
          <w:rFonts w:ascii="Times New Roman" w:hAnsi="Times New Roman" w:cs="Times New Roman"/>
          <w:sz w:val="24"/>
          <w:szCs w:val="24"/>
        </w:rPr>
      </w:pPr>
    </w:p>
    <w:sectPr w:rsidR="00D22804" w:rsidRPr="00D22804" w:rsidSect="00822E02">
      <w:headerReference w:type="default" r:id="rId13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6A9CC" w14:textId="77777777" w:rsidR="000C4220" w:rsidRDefault="000C4220" w:rsidP="00F92424">
      <w:pPr>
        <w:spacing w:after="0" w:line="240" w:lineRule="auto"/>
      </w:pPr>
      <w:r>
        <w:separator/>
      </w:r>
    </w:p>
  </w:endnote>
  <w:endnote w:type="continuationSeparator" w:id="0">
    <w:p w14:paraId="226937C7" w14:textId="77777777" w:rsidR="000C4220" w:rsidRDefault="000C4220" w:rsidP="00F92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E0E5D" w14:textId="77777777" w:rsidR="000C4220" w:rsidRDefault="000C4220" w:rsidP="00F92424">
      <w:pPr>
        <w:spacing w:after="0" w:line="240" w:lineRule="auto"/>
      </w:pPr>
      <w:r>
        <w:separator/>
      </w:r>
    </w:p>
  </w:footnote>
  <w:footnote w:type="continuationSeparator" w:id="0">
    <w:p w14:paraId="3E12162F" w14:textId="77777777" w:rsidR="000C4220" w:rsidRDefault="000C4220" w:rsidP="00F92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6925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4C11A9" w14:textId="77777777" w:rsidR="00F92424" w:rsidRDefault="00F9242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75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4E28F8" w14:textId="77777777" w:rsidR="00F92424" w:rsidRDefault="00F9242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1DFE"/>
    <w:multiLevelType w:val="hybridMultilevel"/>
    <w:tmpl w:val="91665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35DAF"/>
    <w:multiLevelType w:val="hybridMultilevel"/>
    <w:tmpl w:val="EBC46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8E25E1"/>
    <w:multiLevelType w:val="hybridMultilevel"/>
    <w:tmpl w:val="B290F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9D6F25"/>
    <w:multiLevelType w:val="hybridMultilevel"/>
    <w:tmpl w:val="401E5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330EB5"/>
    <w:multiLevelType w:val="hybridMultilevel"/>
    <w:tmpl w:val="EF22A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70F91"/>
    <w:multiLevelType w:val="hybridMultilevel"/>
    <w:tmpl w:val="C2E0A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523FDE"/>
    <w:multiLevelType w:val="hybridMultilevel"/>
    <w:tmpl w:val="E782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CB7AA6"/>
    <w:multiLevelType w:val="hybridMultilevel"/>
    <w:tmpl w:val="6FC8CBF2"/>
    <w:lvl w:ilvl="0" w:tplc="B94AC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403D4E"/>
    <w:multiLevelType w:val="hybridMultilevel"/>
    <w:tmpl w:val="3A1C9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89"/>
    <w:rsid w:val="00095F55"/>
    <w:rsid w:val="000A4CA7"/>
    <w:rsid w:val="000C4220"/>
    <w:rsid w:val="004B75F8"/>
    <w:rsid w:val="00586DE6"/>
    <w:rsid w:val="00822E02"/>
    <w:rsid w:val="00832283"/>
    <w:rsid w:val="008C0A53"/>
    <w:rsid w:val="008E2536"/>
    <w:rsid w:val="00906EFF"/>
    <w:rsid w:val="00A67A86"/>
    <w:rsid w:val="00D22804"/>
    <w:rsid w:val="00DA2558"/>
    <w:rsid w:val="00DB3C89"/>
    <w:rsid w:val="00E335B2"/>
    <w:rsid w:val="00EB2CE7"/>
    <w:rsid w:val="00F837B3"/>
    <w:rsid w:val="00F9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42D84"/>
  <w15:docId w15:val="{045DEDFB-A4FD-4707-A6B8-67720A62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C8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2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424"/>
  </w:style>
  <w:style w:type="paragraph" w:styleId="Footer">
    <w:name w:val="footer"/>
    <w:basedOn w:val="Normal"/>
    <w:link w:val="FooterChar"/>
    <w:uiPriority w:val="99"/>
    <w:unhideWhenUsed/>
    <w:rsid w:val="00F92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424"/>
  </w:style>
  <w:style w:type="paragraph" w:styleId="ListParagraph">
    <w:name w:val="List Paragraph"/>
    <w:basedOn w:val="Normal"/>
    <w:uiPriority w:val="34"/>
    <w:qFormat/>
    <w:rsid w:val="00D2280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06E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hlbi.nih.gov/health/health-topics/topics/copd/atrisk.html" TargetMode="External"/><Relationship Id="rId12" Type="http://schemas.openxmlformats.org/officeDocument/2006/relationships/hyperlink" Target="http://www.cdc.gov/stroke/behavior.htm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cdc.gov/nchs/data/hus/hus15.pdf" TargetMode="External"/><Relationship Id="rId8" Type="http://schemas.openxmlformats.org/officeDocument/2006/relationships/hyperlink" Target="http://www.cdc.gov/nchs/data/hus/2012/022.pdf" TargetMode="External"/><Relationship Id="rId9" Type="http://schemas.openxmlformats.org/officeDocument/2006/relationships/hyperlink" Target="http://www.cdc.gov/heartdisease/facts.htm" TargetMode="External"/><Relationship Id="rId10" Type="http://schemas.openxmlformats.org/officeDocument/2006/relationships/hyperlink" Target="http://www.cancer.gov/cancertopics/pdq/prevention/overview/patient/page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236</Words>
  <Characters>1350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Aloysius College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Margaret A Boyce</dc:creator>
  <cp:lastModifiedBy>Khalid Alhudaib</cp:lastModifiedBy>
  <cp:revision>3</cp:revision>
  <dcterms:created xsi:type="dcterms:W3CDTF">2017-10-17T19:00:00Z</dcterms:created>
  <dcterms:modified xsi:type="dcterms:W3CDTF">2018-03-16T07:30:00Z</dcterms:modified>
</cp:coreProperties>
</file>